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A4" w:rsidRDefault="00B61EA4" w:rsidP="00B61EA4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Jacian Fares, soldado americano</w:t>
      </w:r>
    </w:p>
    <w:p w:rsidR="00B61EA4" w:rsidRDefault="00B61EA4" w:rsidP="00B61EA4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 wp14:anchorId="4B005CC8" wp14:editId="67F44DA1">
            <wp:extent cx="2700655" cy="1690370"/>
            <wp:effectExtent l="0" t="0" r="4445" b="5080"/>
            <wp:docPr id="1" name="Picture 1" descr="https://encrypted-tbn1.gstatic.com/images?q=tbn:ANd9GcSuqXEEYyEQjRp4puUBSE9vve23SexNRHhaKSNbVgR5aPSm-a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uqXEEYyEQjRp4puUBSE9vve23SexNRHhaKSNbVgR5aPSm-ab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EA4" w:rsidRPr="00B61EA4" w:rsidRDefault="00B61EA4" w:rsidP="00B61EA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1EA4">
        <w:rPr>
          <w:rFonts w:ascii="Times New Roman" w:eastAsia="Times New Roman" w:hAnsi="Times New Roman" w:cs="Times New Roman"/>
          <w:color w:val="000000"/>
          <w:sz w:val="26"/>
          <w:szCs w:val="26"/>
        </w:rPr>
        <w:t>Meu nome é Jacian Fares. Venho da família Al-Fares, de Hebron. Meu pai nasceu no Líbano e minha mãe é espanhola. Fui a primeira geração nascida nos EUA (Dearborn, Michigan).</w:t>
      </w:r>
    </w:p>
    <w:p w:rsidR="00B61EA4" w:rsidRPr="00B61EA4" w:rsidRDefault="00B61EA4" w:rsidP="00B61EA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1EA4">
        <w:rPr>
          <w:rFonts w:ascii="Times New Roman" w:eastAsia="Times New Roman" w:hAnsi="Times New Roman" w:cs="Times New Roman"/>
          <w:color w:val="000000"/>
          <w:sz w:val="26"/>
          <w:szCs w:val="26"/>
        </w:rPr>
        <w:t>Meu pai não se importava com religião, embora meus avós fossem muçulmanos devotos. Imagino que a escolha e o caminho dele na vida os tenham entristecido. Desnecessário dizer que meus irmãos e eu nascemos sem uma religião específica. Fomos criados para sermos crianças americanas.</w:t>
      </w:r>
    </w:p>
    <w:p w:rsidR="00B61EA4" w:rsidRPr="00B61EA4" w:rsidRDefault="00B61EA4" w:rsidP="00B61EA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1EA4">
        <w:rPr>
          <w:rFonts w:ascii="Times New Roman" w:eastAsia="Times New Roman" w:hAnsi="Times New Roman" w:cs="Times New Roman"/>
          <w:color w:val="000000"/>
          <w:sz w:val="26"/>
          <w:szCs w:val="26"/>
        </w:rPr>
        <w:t>Sob circunstâncias estranhas, fui o único dos três a ir morar no Líbano por seis anos, durante a adolescência. Devo chamar esse período de "meu primeiro encontro com a cultura do Oriente Médio."</w:t>
      </w:r>
    </w:p>
    <w:p w:rsidR="00B61EA4" w:rsidRPr="00B61EA4" w:rsidRDefault="00B61EA4" w:rsidP="00B61EA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1EA4">
        <w:rPr>
          <w:rFonts w:ascii="Times New Roman" w:eastAsia="Times New Roman" w:hAnsi="Times New Roman" w:cs="Times New Roman"/>
          <w:color w:val="000000"/>
          <w:sz w:val="26"/>
          <w:szCs w:val="26"/>
        </w:rPr>
        <w:t>Minha segunda fase do encontro veio quando fazia parte dos fuzileiros navais dos EUA. Liderei a invasão ao Iraque - não uma guerra com a qual concordasse, mas era um soldado fazendo o seu trabalho.</w:t>
      </w:r>
    </w:p>
    <w:p w:rsidR="00B61EA4" w:rsidRPr="00B61EA4" w:rsidRDefault="00B61EA4" w:rsidP="00B61EA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1EA4">
        <w:rPr>
          <w:rFonts w:ascii="Times New Roman" w:eastAsia="Times New Roman" w:hAnsi="Times New Roman" w:cs="Times New Roman"/>
          <w:color w:val="000000"/>
          <w:sz w:val="26"/>
          <w:szCs w:val="26"/>
        </w:rPr>
        <w:t>Em Fallujah e outras áreas da província de Al-Anbar, passei a conhecer os habitantes locais. Havia testemunhado outros árabes durante o Ramadã ao longo dos anos. Tinha assistido o quanto eram devotados a sua religião.</w:t>
      </w:r>
    </w:p>
    <w:p w:rsidR="00B61EA4" w:rsidRPr="00B61EA4" w:rsidRDefault="00B61EA4" w:rsidP="00B61EA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1EA4">
        <w:rPr>
          <w:rFonts w:ascii="Times New Roman" w:eastAsia="Times New Roman" w:hAnsi="Times New Roman" w:cs="Times New Roman"/>
          <w:color w:val="000000"/>
          <w:sz w:val="26"/>
          <w:szCs w:val="26"/>
        </w:rPr>
        <w:t>Infelizmente recebi um tiro no Iraque e perdi um rim - mas é como Allah quer. Sempre tinha acreditado que tudo acontece por uma razão.</w:t>
      </w:r>
    </w:p>
    <w:p w:rsidR="00B61EA4" w:rsidRPr="00B61EA4" w:rsidRDefault="00B61EA4" w:rsidP="00B61EA4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1EA4">
        <w:rPr>
          <w:rFonts w:ascii="Times New Roman" w:eastAsia="Times New Roman" w:hAnsi="Times New Roman" w:cs="Times New Roman"/>
          <w:color w:val="000000"/>
          <w:sz w:val="26"/>
          <w:szCs w:val="26"/>
        </w:rPr>
        <w:t>Quando voltei para casa estava deprimido e me sentindo como se não tivesse nada para seguir em frente na vida. Estava acostumado a ter rotina e agora ela havia sido tirada de mim. Meu relacionamento na época foi por água abaixo. Estava sozinho. Meus avós mencionaram o Islã, assim como minha tia. Durante o mês de agosto de 2008 li o Alcorão. E simplesmente fez sentido. Fazia sentido para mim, mais do que a Bíblia ou o Torá. Era muito direto ao ponto. A vida do muçulmano tem rotina. Precisava dessa mudança em minha vida, para encontrar meu verdadeiro eu.</w:t>
      </w:r>
    </w:p>
    <w:p w:rsidR="00B61EA4" w:rsidRPr="00B61EA4" w:rsidRDefault="00B61EA4" w:rsidP="00B61EA4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61E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"Em verdade, este Alcorão encaminha à senda mais reta e anuncia aos crentes benfeitores que obterão uma grande recompensa." (Alcorão 17:9)</w:t>
      </w:r>
    </w:p>
    <w:p w:rsidR="00B61EA4" w:rsidRPr="00B61EA4" w:rsidRDefault="00B61EA4" w:rsidP="00B61EA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1EA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Finalmente tinha uma rotina. Tinha razões para viver e melhorar muito a minha vida.</w:t>
      </w:r>
    </w:p>
    <w:p w:rsidR="00B61EA4" w:rsidRPr="00B61EA4" w:rsidRDefault="00B61EA4" w:rsidP="00B61EA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1EA4">
        <w:rPr>
          <w:rFonts w:ascii="Times New Roman" w:eastAsia="Times New Roman" w:hAnsi="Times New Roman" w:cs="Times New Roman"/>
          <w:color w:val="000000"/>
          <w:sz w:val="26"/>
          <w:szCs w:val="26"/>
        </w:rPr>
        <w:t>Posso dizer que fiz muitos amigos no ano que passou, todos de países diferentes no Oriente Médio: Egito, Palestina, Jordânia e Qatar. E esses amigos ajudaram no desenvolvimento de quem sou agora. E por isso sou eternamente grato.</w:t>
      </w:r>
    </w:p>
    <w:p w:rsidR="00B61EA4" w:rsidRPr="00B61EA4" w:rsidRDefault="00B61EA4" w:rsidP="00B61EA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1EA4">
        <w:rPr>
          <w:rFonts w:ascii="Times New Roman" w:eastAsia="Times New Roman" w:hAnsi="Times New Roman" w:cs="Times New Roman"/>
          <w:color w:val="000000"/>
          <w:sz w:val="26"/>
          <w:szCs w:val="26"/>
        </w:rPr>
        <w:t>Esse ano testemunhei meu segundo Ramadã. Infelizmente não pude jejuar porque sou diabético juvenil. Mas doei alimentos, dinheiro e tempo para as pessoas necessitadas por todos os trinta dias. E esse ano é especial, porque meu aniversário cai no Eid al-Fitr.</w:t>
      </w:r>
    </w:p>
    <w:p w:rsidR="00B61EA4" w:rsidRPr="00B61EA4" w:rsidRDefault="00B61EA4" w:rsidP="00B61EA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1EA4">
        <w:rPr>
          <w:rFonts w:ascii="Times New Roman" w:eastAsia="Times New Roman" w:hAnsi="Times New Roman" w:cs="Times New Roman"/>
          <w:color w:val="000000"/>
          <w:sz w:val="26"/>
          <w:szCs w:val="26"/>
        </w:rPr>
        <w:t>E embora esteja parado aqui nos EUA, sozinho, não estou sozinho. As pessoas nas comunidades muçulmanas me tratam como outro membro da família.</w:t>
      </w:r>
    </w:p>
    <w:p w:rsidR="00B61EA4" w:rsidRPr="00B61EA4" w:rsidRDefault="00B61EA4" w:rsidP="00B61EA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1EA4">
        <w:rPr>
          <w:rFonts w:ascii="Times New Roman" w:eastAsia="Times New Roman" w:hAnsi="Times New Roman" w:cs="Times New Roman"/>
          <w:color w:val="000000"/>
          <w:sz w:val="26"/>
          <w:szCs w:val="26"/>
        </w:rPr>
        <w:t>E tenho que dizer que essa vida que vivemos, o Din (modo islâmico de vida) que vivemos, nos une. Ele nos une e nos faz irmãos e irmãs todos os dias de nossas vidas - mesmo sem festas.</w:t>
      </w:r>
    </w:p>
    <w:p w:rsidR="00B61EA4" w:rsidRPr="00B61EA4" w:rsidRDefault="00B61EA4" w:rsidP="00B61EA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1EA4">
        <w:rPr>
          <w:rFonts w:ascii="Times New Roman" w:eastAsia="Times New Roman" w:hAnsi="Times New Roman" w:cs="Times New Roman"/>
          <w:color w:val="000000"/>
          <w:sz w:val="26"/>
          <w:szCs w:val="26"/>
        </w:rPr>
        <w:t>Então prometo que sempre tratarei a todos como meus irmãos e irmãs e ajudarei os necessitados, mesmo em épocas sem propósito especial. Farei isso todos os dias de minha vida.</w:t>
      </w:r>
    </w:p>
    <w:p w:rsidR="00B61EA4" w:rsidRPr="00B61EA4" w:rsidRDefault="00B61EA4" w:rsidP="00B61EA4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61E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"Adorai a Deus e não Lhe atribuais parceiros. Tratai com benevolência vossos pais e parentes, os órfãos, os necessitados, o vizinho próximo, o vizinho estranho, o companheiro, o viajante e os vossos servos.</w:t>
      </w:r>
      <w:r w:rsidRPr="00B61EA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B61E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Deus não estima arrogante e jactancioso algum." (Alcorão 4:36)</w:t>
      </w:r>
    </w:p>
    <w:p w:rsidR="00B61EA4" w:rsidRPr="00B61EA4" w:rsidRDefault="00B61EA4" w:rsidP="00B61EA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1EA4">
        <w:rPr>
          <w:rFonts w:ascii="Times New Roman" w:eastAsia="Times New Roman" w:hAnsi="Times New Roman" w:cs="Times New Roman"/>
          <w:color w:val="000000"/>
          <w:sz w:val="26"/>
          <w:szCs w:val="26"/>
        </w:rPr>
        <w:t>Amo o Ramadã e o que ele representa. Lembra-nos o que é ser um bom muçulmano. Mas proponho que façamos todos os dias de nossas vidas como o Ramadã e compartilhemos com os nossos semelhantes.</w:t>
      </w:r>
    </w:p>
    <w:p w:rsidR="00B61EA4" w:rsidRPr="00B61EA4" w:rsidRDefault="00B61EA4" w:rsidP="00B61EA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1EA4">
        <w:rPr>
          <w:rFonts w:ascii="Times New Roman" w:eastAsia="Times New Roman" w:hAnsi="Times New Roman" w:cs="Times New Roman"/>
          <w:color w:val="000000"/>
          <w:sz w:val="26"/>
          <w:szCs w:val="26"/>
        </w:rPr>
        <w:t>Como muçulmanos podemos fazer desse mundo um lugar melhor, independente de como a mídia tenta nos projetar e de como pessoas ignorantes acreditam que somos, podemos honestamente fazer desse mundo um lugar melhor.</w:t>
      </w:r>
    </w:p>
    <w:p w:rsidR="00B61EA4" w:rsidRPr="00B61EA4" w:rsidRDefault="00B61EA4" w:rsidP="00B61EA4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61E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"Conserva-te indulgente, encomenda o bem e foge dos insipientes." (Al-Aaraf 7:199)</w:t>
      </w:r>
    </w:p>
    <w:p w:rsidR="00B61EA4" w:rsidRPr="00B61EA4" w:rsidRDefault="00B61EA4" w:rsidP="00B61EA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1EA4">
        <w:rPr>
          <w:rFonts w:ascii="Times New Roman" w:eastAsia="Times New Roman" w:hAnsi="Times New Roman" w:cs="Times New Roman"/>
          <w:color w:val="000000"/>
          <w:sz w:val="26"/>
          <w:szCs w:val="26"/>
        </w:rPr>
        <w:t>Não devemos nunca tentar impor Deus a ninguém, mas devemos informar corretamente os interessados. Foi assim que fizeram comigo. Percorri um longo caminho com o apoio e ajuda de meus irmãos e irmãs, meus amigos e família no Islã.</w:t>
      </w:r>
    </w:p>
    <w:p w:rsidR="00B61EA4" w:rsidRPr="00B61EA4" w:rsidRDefault="00B61EA4" w:rsidP="00B61EA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1E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Escolhi o Islã porque é parte de quem eu sou. Voltei para o que minha família acreditava. Agora vivo como eles vivem. Tudo isso porque me sugeriram que lesse o Alcorão. Estou feliz e orgulhoso de mim mesmo por tê-lo </w:t>
      </w:r>
      <w:r w:rsidRPr="00B61EA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feito. O Alcorão me levou a encontrar meu verdadeiro eu. Agora meu Deus tem um nome: Allah.</w:t>
      </w:r>
    </w:p>
    <w:p w:rsidR="00B61EA4" w:rsidRPr="00B61EA4" w:rsidRDefault="00B61EA4" w:rsidP="00B61EA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1EA4">
        <w:rPr>
          <w:rFonts w:ascii="Times New Roman" w:eastAsia="Times New Roman" w:hAnsi="Times New Roman" w:cs="Times New Roman"/>
          <w:color w:val="000000"/>
          <w:sz w:val="26"/>
          <w:szCs w:val="26"/>
        </w:rPr>
        <w:t>Sugiro aos não crentes que mantenham a mente aberta e olhem para o que o Alcorão tem a dizer. Há muito para ver, se o ler com olhos abertos. O Alcorão é simplesmente uma ferramenta e guia que devemos usar para viver um caminho correto. Promove paz, amor e uma forte confiança em Allah.</w:t>
      </w:r>
    </w:p>
    <w:p w:rsidR="00B61EA4" w:rsidRPr="00B61EA4" w:rsidRDefault="00B61EA4" w:rsidP="00B61EA4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61E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"E o que te fará entender o que é vencer as vicissitudes? É libertar um cativo, ou alimentar, num dia de privação, um parente órfão ou um indigente necessitado. É, ademais, contar-se entre os fiéis, que recomendam mutuamente a perseverança e se encomendam à misericórdia." (Al-Balad 12-17)</w:t>
      </w:r>
    </w:p>
    <w:p w:rsidR="00450D19" w:rsidRPr="00B61EA4" w:rsidRDefault="00450D19" w:rsidP="00B61EA4">
      <w:pPr>
        <w:rPr>
          <w:rFonts w:hint="cs"/>
          <w:rtl/>
          <w:lang w:bidi="ar-EG"/>
        </w:rPr>
      </w:pPr>
      <w:bookmarkStart w:id="0" w:name="_GoBack"/>
      <w:bookmarkEnd w:id="0"/>
    </w:p>
    <w:sectPr w:rsidR="00450D19" w:rsidRPr="00B61EA4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83"/>
    <w:rsid w:val="00062592"/>
    <w:rsid w:val="0012644C"/>
    <w:rsid w:val="00450D19"/>
    <w:rsid w:val="00593883"/>
    <w:rsid w:val="00B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450D1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D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D19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450D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450D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0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450D1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D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D19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450D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450D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0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3949</Characters>
  <Application>Microsoft Office Word</Application>
  <DocSecurity>0</DocSecurity>
  <Lines>80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dcterms:created xsi:type="dcterms:W3CDTF">2014-10-20T09:40:00Z</dcterms:created>
  <dcterms:modified xsi:type="dcterms:W3CDTF">2014-10-20T09:40:00Z</dcterms:modified>
</cp:coreProperties>
</file>